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789B" w14:textId="77777777" w:rsidR="00611C72" w:rsidRDefault="00611C72" w:rsidP="00445A1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</w:p>
    <w:p w14:paraId="73B17EE6" w14:textId="77777777" w:rsidR="00611C72" w:rsidRDefault="00611C72" w:rsidP="00445A1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</w:p>
    <w:p w14:paraId="547FB0B4" w14:textId="28AF99F1" w:rsidR="00445A12" w:rsidRPr="00445A12" w:rsidRDefault="00611C72" w:rsidP="00445A12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CHANGE ORDER</w:t>
      </w:r>
    </w:p>
    <w:p w14:paraId="7E771C45" w14:textId="77777777" w:rsidR="00611C72" w:rsidRDefault="00445A12" w:rsidP="00611C7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M-0483</w:t>
      </w:r>
    </w:p>
    <w:p w14:paraId="521E5CEE" w14:textId="5B163834" w:rsidR="00445A12" w:rsidRPr="00445A12" w:rsidRDefault="006307B5" w:rsidP="00611C72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Extension #05</w:t>
      </w:r>
    </w:p>
    <w:p w14:paraId="71DFE775" w14:textId="77777777" w:rsidR="00445A12" w:rsidRPr="00445A12" w:rsidRDefault="00445A12" w:rsidP="00445A12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5BF5AE8" w14:textId="7B5E4146" w:rsidR="00445A12" w:rsidRDefault="00445A12" w:rsidP="00445A12">
      <w:pPr>
        <w:tabs>
          <w:tab w:val="center" w:pos="4680"/>
          <w:tab w:val="left" w:pos="741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45A12">
        <w:rPr>
          <w:rFonts w:ascii="Arial" w:eastAsia="Times New Roman" w:hAnsi="Arial" w:cs="Arial"/>
          <w:b/>
        </w:rPr>
        <w:t>SOLICITATION # 24098</w:t>
      </w:r>
    </w:p>
    <w:p w14:paraId="69FB2738" w14:textId="77777777" w:rsidR="00611C72" w:rsidRPr="00445A12" w:rsidRDefault="00611C72" w:rsidP="00445A12">
      <w:pPr>
        <w:tabs>
          <w:tab w:val="center" w:pos="4680"/>
          <w:tab w:val="left" w:pos="7410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90F433C" w14:textId="77777777" w:rsidR="00445A12" w:rsidRPr="00445A12" w:rsidRDefault="00445A12" w:rsidP="00445A12">
      <w:pPr>
        <w:spacing w:after="0" w:line="240" w:lineRule="auto"/>
        <w:rPr>
          <w:rFonts w:ascii="Arial" w:eastAsia="Times New Roman" w:hAnsi="Arial" w:cs="Arial"/>
          <w:b/>
        </w:rPr>
      </w:pPr>
    </w:p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2538"/>
        <w:gridCol w:w="6480"/>
        <w:gridCol w:w="18"/>
      </w:tblGrid>
      <w:tr w:rsidR="00445A12" w:rsidRPr="00445A12" w14:paraId="40592155" w14:textId="77777777" w:rsidTr="00BB2237">
        <w:trPr>
          <w:cantSplit/>
        </w:trPr>
        <w:tc>
          <w:tcPr>
            <w:tcW w:w="2538" w:type="dxa"/>
          </w:tcPr>
          <w:p w14:paraId="29931D2E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TO:</w:t>
            </w:r>
          </w:p>
        </w:tc>
        <w:tc>
          <w:tcPr>
            <w:tcW w:w="6498" w:type="dxa"/>
            <w:gridSpan w:val="2"/>
          </w:tcPr>
          <w:p w14:paraId="0BD33306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All Using Agencies</w:t>
            </w:r>
          </w:p>
        </w:tc>
      </w:tr>
      <w:tr w:rsidR="00445A12" w:rsidRPr="00445A12" w14:paraId="2194F0B5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36607D8A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2EBCF1CC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0A127A0C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69E3222C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DATE:</w:t>
            </w:r>
            <w:r w:rsidRPr="00445A12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480" w:type="dxa"/>
          </w:tcPr>
          <w:p w14:paraId="49A2EAB2" w14:textId="51D36C3C" w:rsidR="00445A12" w:rsidRPr="00445A12" w:rsidRDefault="006937F7" w:rsidP="00426C9C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July 19</w:t>
            </w:r>
            <w:r w:rsidR="00426C9C">
              <w:rPr>
                <w:rFonts w:ascii="Arial" w:eastAsia="Times New Roman" w:hAnsi="Arial" w:cs="Arial"/>
              </w:rPr>
              <w:t>, 2021</w:t>
            </w:r>
          </w:p>
        </w:tc>
      </w:tr>
      <w:tr w:rsidR="00445A12" w:rsidRPr="00445A12" w14:paraId="14F936FE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01E0C780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27522243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615C4B77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37BF5FCD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FROM:</w:t>
            </w:r>
            <w:r w:rsidRPr="00445A12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480" w:type="dxa"/>
          </w:tcPr>
          <w:p w14:paraId="43CB17C9" w14:textId="39FFDA28" w:rsidR="00445A12" w:rsidRPr="00445A12" w:rsidRDefault="006307B5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Barbara Van Vliet</w:t>
            </w:r>
          </w:p>
        </w:tc>
      </w:tr>
      <w:tr w:rsidR="00445A12" w:rsidRPr="00445A12" w14:paraId="65940FFA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2CC7FF14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480" w:type="dxa"/>
          </w:tcPr>
          <w:p w14:paraId="0F917CDB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Procurement Bureau</w:t>
            </w:r>
          </w:p>
          <w:p w14:paraId="5B6FA830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45A12" w:rsidRPr="00445A12" w14:paraId="27884B24" w14:textId="77777777" w:rsidTr="00BB2237">
        <w:trPr>
          <w:gridAfter w:val="1"/>
          <w:wAfter w:w="18" w:type="dxa"/>
        </w:trPr>
        <w:tc>
          <w:tcPr>
            <w:tcW w:w="2538" w:type="dxa"/>
          </w:tcPr>
          <w:p w14:paraId="7C35E227" w14:textId="77777777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445A12">
              <w:rPr>
                <w:rFonts w:ascii="Arial" w:eastAsia="Times New Roman" w:hAnsi="Arial" w:cs="Arial"/>
                <w:b/>
              </w:rPr>
              <w:t>SUBJECT:</w:t>
            </w:r>
          </w:p>
        </w:tc>
        <w:tc>
          <w:tcPr>
            <w:tcW w:w="6480" w:type="dxa"/>
          </w:tcPr>
          <w:p w14:paraId="3A31E76E" w14:textId="16DFF179" w:rsidR="00445A12" w:rsidRPr="00445A12" w:rsidRDefault="00445A12" w:rsidP="00445A12">
            <w:pPr>
              <w:tabs>
                <w:tab w:val="left" w:pos="900"/>
                <w:tab w:val="left" w:pos="594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445A12">
              <w:rPr>
                <w:rFonts w:ascii="Arial" w:eastAsia="Times New Roman" w:hAnsi="Arial" w:cs="Arial"/>
              </w:rPr>
              <w:t>NASPO ValuePoint Computer</w:t>
            </w:r>
            <w:r w:rsidR="00067692">
              <w:rPr>
                <w:rFonts w:ascii="Arial" w:eastAsia="Times New Roman" w:hAnsi="Arial" w:cs="Arial"/>
              </w:rPr>
              <w:t xml:space="preserve"> Hardware</w:t>
            </w:r>
          </w:p>
        </w:tc>
      </w:tr>
    </w:tbl>
    <w:p w14:paraId="32B7784C" w14:textId="45837B06" w:rsid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2FEB2A98" w14:textId="186B9A99" w:rsidR="00BF2C36" w:rsidRDefault="00BF2C36" w:rsidP="0063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Pr="00BF2C36">
        <w:rPr>
          <w:rFonts w:ascii="Arial" w:eastAsia="Times New Roman" w:hAnsi="Arial" w:cs="Arial"/>
          <w:b/>
        </w:rPr>
        <w:t>CONTRACT PERIOD</w:t>
      </w:r>
      <w:r>
        <w:rPr>
          <w:rFonts w:ascii="Arial" w:eastAsia="Times New Roman" w:hAnsi="Arial" w:cs="Arial"/>
        </w:rPr>
        <w:t>:</w:t>
      </w:r>
      <w:r w:rsidR="006307B5">
        <w:rPr>
          <w:rFonts w:ascii="Arial" w:eastAsia="Times New Roman" w:hAnsi="Arial" w:cs="Arial"/>
        </w:rPr>
        <w:tab/>
      </w:r>
      <w:r w:rsidRPr="00BF2C36">
        <w:rPr>
          <w:rFonts w:ascii="Arial" w:eastAsia="Times New Roman" w:hAnsi="Arial" w:cs="Arial"/>
          <w:b/>
        </w:rPr>
        <w:t>Original Term:</w:t>
      </w:r>
      <w:r>
        <w:rPr>
          <w:rFonts w:ascii="Arial" w:eastAsia="Times New Roman" w:hAnsi="Arial" w:cs="Arial"/>
        </w:rPr>
        <w:t xml:space="preserve"> </w:t>
      </w:r>
      <w:r w:rsidR="006307B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October 1, 2015 to March 31, 2017</w:t>
      </w:r>
    </w:p>
    <w:p w14:paraId="67F36C6A" w14:textId="73169826" w:rsidR="00BF2C36" w:rsidRDefault="00BF2C36" w:rsidP="0063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307B5">
        <w:rPr>
          <w:rFonts w:ascii="Arial" w:eastAsia="Times New Roman" w:hAnsi="Arial" w:cs="Arial"/>
        </w:rPr>
        <w:tab/>
      </w:r>
      <w:r w:rsidRPr="00BF2C36">
        <w:rPr>
          <w:rFonts w:ascii="Arial" w:eastAsia="Times New Roman" w:hAnsi="Arial" w:cs="Arial"/>
          <w:b/>
        </w:rPr>
        <w:t>1</w:t>
      </w:r>
      <w:r w:rsidRPr="00BF2C36">
        <w:rPr>
          <w:rFonts w:ascii="Arial" w:eastAsia="Times New Roman" w:hAnsi="Arial" w:cs="Arial"/>
          <w:b/>
          <w:vertAlign w:val="superscript"/>
        </w:rPr>
        <w:t>st</w:t>
      </w:r>
      <w:r w:rsidRPr="00BF2C36">
        <w:rPr>
          <w:rFonts w:ascii="Arial" w:eastAsia="Times New Roman" w:hAnsi="Arial" w:cs="Arial"/>
          <w:b/>
        </w:rPr>
        <w:t xml:space="preserve"> Extension:</w:t>
      </w:r>
      <w:r>
        <w:rPr>
          <w:rFonts w:ascii="Arial" w:eastAsia="Times New Roman" w:hAnsi="Arial" w:cs="Arial"/>
        </w:rPr>
        <w:t xml:space="preserve"> </w:t>
      </w:r>
      <w:r w:rsidR="006307B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April 1, 2017 to March 31, 2018</w:t>
      </w:r>
    </w:p>
    <w:p w14:paraId="0786E4BF" w14:textId="44D7EF54" w:rsidR="00BF2C36" w:rsidRDefault="00BF2C36" w:rsidP="0063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307B5">
        <w:rPr>
          <w:rFonts w:ascii="Arial" w:eastAsia="Times New Roman" w:hAnsi="Arial" w:cs="Arial"/>
        </w:rPr>
        <w:tab/>
      </w:r>
      <w:r w:rsidRPr="00BF2C36">
        <w:rPr>
          <w:rFonts w:ascii="Arial" w:eastAsia="Times New Roman" w:hAnsi="Arial" w:cs="Arial"/>
          <w:b/>
        </w:rPr>
        <w:t>2</w:t>
      </w:r>
      <w:r w:rsidRPr="00BF2C36">
        <w:rPr>
          <w:rFonts w:ascii="Arial" w:eastAsia="Times New Roman" w:hAnsi="Arial" w:cs="Arial"/>
          <w:b/>
          <w:vertAlign w:val="superscript"/>
        </w:rPr>
        <w:t>nd</w:t>
      </w:r>
      <w:r w:rsidRPr="00BF2C36">
        <w:rPr>
          <w:rFonts w:ascii="Arial" w:eastAsia="Times New Roman" w:hAnsi="Arial" w:cs="Arial"/>
          <w:b/>
        </w:rPr>
        <w:t xml:space="preserve"> Extension:</w:t>
      </w:r>
      <w:r>
        <w:rPr>
          <w:rFonts w:ascii="Arial" w:eastAsia="Times New Roman" w:hAnsi="Arial" w:cs="Arial"/>
        </w:rPr>
        <w:t xml:space="preserve"> </w:t>
      </w:r>
      <w:r w:rsidR="006307B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April 1, 2018 to March 31, 2019</w:t>
      </w:r>
    </w:p>
    <w:p w14:paraId="3F7FDA2B" w14:textId="2B05375E" w:rsidR="00BF2C36" w:rsidRDefault="00BF2C36" w:rsidP="0063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307B5">
        <w:rPr>
          <w:rFonts w:ascii="Arial" w:eastAsia="Times New Roman" w:hAnsi="Arial" w:cs="Arial"/>
        </w:rPr>
        <w:tab/>
      </w:r>
      <w:r w:rsidRPr="00BF2C36">
        <w:rPr>
          <w:rFonts w:ascii="Arial" w:eastAsia="Times New Roman" w:hAnsi="Arial" w:cs="Arial"/>
          <w:b/>
        </w:rPr>
        <w:t>3</w:t>
      </w:r>
      <w:r w:rsidRPr="00BF2C36">
        <w:rPr>
          <w:rFonts w:ascii="Arial" w:eastAsia="Times New Roman" w:hAnsi="Arial" w:cs="Arial"/>
          <w:b/>
          <w:vertAlign w:val="superscript"/>
        </w:rPr>
        <w:t>rd</w:t>
      </w:r>
      <w:r w:rsidRPr="00BF2C36">
        <w:rPr>
          <w:rFonts w:ascii="Arial" w:eastAsia="Times New Roman" w:hAnsi="Arial" w:cs="Arial"/>
          <w:b/>
        </w:rPr>
        <w:t xml:space="preserve"> Extension:</w:t>
      </w:r>
      <w:r>
        <w:rPr>
          <w:rFonts w:ascii="Arial" w:eastAsia="Times New Roman" w:hAnsi="Arial" w:cs="Arial"/>
        </w:rPr>
        <w:t xml:space="preserve"> </w:t>
      </w:r>
      <w:r w:rsidR="006307B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April 1, 2019 to March 31, 2020</w:t>
      </w:r>
    </w:p>
    <w:p w14:paraId="3668F301" w14:textId="0229E06D" w:rsidR="006307B5" w:rsidRDefault="00BF2C36" w:rsidP="00630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307B5">
        <w:rPr>
          <w:rFonts w:ascii="Arial" w:eastAsia="Times New Roman" w:hAnsi="Arial" w:cs="Arial"/>
        </w:rPr>
        <w:tab/>
      </w:r>
      <w:r w:rsidR="006307B5">
        <w:rPr>
          <w:rFonts w:ascii="Arial" w:eastAsia="Times New Roman" w:hAnsi="Arial" w:cs="Arial"/>
          <w:b/>
        </w:rPr>
        <w:t>4</w:t>
      </w:r>
      <w:r w:rsidR="006307B5" w:rsidRPr="006307B5">
        <w:rPr>
          <w:rFonts w:ascii="Arial" w:eastAsia="Times New Roman" w:hAnsi="Arial" w:cs="Arial"/>
          <w:b/>
          <w:vertAlign w:val="superscript"/>
        </w:rPr>
        <w:t>th</w:t>
      </w:r>
      <w:r w:rsidRPr="00BF2C36">
        <w:rPr>
          <w:rFonts w:ascii="Arial" w:eastAsia="Times New Roman" w:hAnsi="Arial" w:cs="Arial"/>
          <w:b/>
        </w:rPr>
        <w:t xml:space="preserve"> Extension</w:t>
      </w:r>
      <w:r>
        <w:rPr>
          <w:rFonts w:ascii="Arial" w:eastAsia="Times New Roman" w:hAnsi="Arial" w:cs="Arial"/>
        </w:rPr>
        <w:t xml:space="preserve">: </w:t>
      </w:r>
      <w:r w:rsidR="006307B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April 1, 2020 to July 31, 2021</w:t>
      </w:r>
      <w:r>
        <w:rPr>
          <w:rFonts w:ascii="Arial" w:eastAsia="Times New Roman" w:hAnsi="Arial" w:cs="Arial"/>
        </w:rPr>
        <w:tab/>
      </w:r>
    </w:p>
    <w:p w14:paraId="601369B2" w14:textId="1B936FD2" w:rsidR="00BF2C36" w:rsidRPr="00445A12" w:rsidRDefault="006307B5" w:rsidP="006307B5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6307B5">
        <w:rPr>
          <w:rFonts w:ascii="Arial" w:eastAsia="Times New Roman" w:hAnsi="Arial" w:cs="Arial"/>
          <w:b/>
        </w:rPr>
        <w:t>This Extension: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  <w:t>August 1, 2021 to July 31, 2022</w:t>
      </w:r>
    </w:p>
    <w:p w14:paraId="438EDBBE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5A90E396" w14:textId="5CB7F3C4" w:rsidR="00445A12" w:rsidRPr="00445A12" w:rsidRDefault="00067692" w:rsidP="00C669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Please be advised that Blanket P.O.s on</w:t>
      </w:r>
      <w:r w:rsidR="00445A12" w:rsidRPr="00445A12">
        <w:rPr>
          <w:rFonts w:ascii="Arial" w:eastAsia="Times New Roman" w:hAnsi="Arial" w:cs="Arial"/>
        </w:rPr>
        <w:t xml:space="preserve"> M0483 has been extended as noted:</w:t>
      </w:r>
    </w:p>
    <w:p w14:paraId="0377C9FD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118D2212" w14:textId="77777777" w:rsidR="00067692" w:rsidRPr="00067692" w:rsidRDefault="00067692" w:rsidP="000676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</w:rPr>
      </w:pPr>
    </w:p>
    <w:tbl>
      <w:tblPr>
        <w:tblW w:w="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9"/>
        <w:gridCol w:w="1616"/>
      </w:tblGrid>
      <w:tr w:rsidR="00067692" w:rsidRPr="00067692" w14:paraId="793A91FD" w14:textId="77777777" w:rsidTr="00C66948">
        <w:trPr>
          <w:trHeight w:val="364"/>
          <w:jc w:val="center"/>
        </w:trPr>
        <w:tc>
          <w:tcPr>
            <w:tcW w:w="4519" w:type="dxa"/>
            <w:shd w:val="clear" w:color="auto" w:fill="D9D9D9"/>
          </w:tcPr>
          <w:p w14:paraId="6E60D345" w14:textId="109E75CC" w:rsidR="00067692" w:rsidRPr="00067692" w:rsidRDefault="00067692" w:rsidP="00067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67692">
              <w:rPr>
                <w:rFonts w:ascii="Arial" w:eastAsia="Times New Roman" w:hAnsi="Arial" w:cs="Arial"/>
                <w:b/>
                <w:sz w:val="18"/>
                <w:szCs w:val="18"/>
              </w:rPr>
              <w:t>Vendor</w:t>
            </w:r>
            <w:r w:rsidR="00C6694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{Contractor}</w:t>
            </w:r>
          </w:p>
        </w:tc>
        <w:tc>
          <w:tcPr>
            <w:tcW w:w="1616" w:type="dxa"/>
            <w:shd w:val="clear" w:color="auto" w:fill="D9D9D9"/>
          </w:tcPr>
          <w:p w14:paraId="1395E9E4" w14:textId="067CA45B" w:rsidR="00067692" w:rsidRPr="00067692" w:rsidRDefault="00C66948" w:rsidP="000676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Blanket P.O. </w:t>
            </w:r>
          </w:p>
        </w:tc>
      </w:tr>
      <w:tr w:rsidR="006307B5" w:rsidRPr="00067692" w14:paraId="52A3E39B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7FA9" w14:textId="75FFD271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IBM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4DD7" w14:textId="7B185F0A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40047</w:t>
            </w:r>
          </w:p>
        </w:tc>
      </w:tr>
      <w:tr w:rsidR="006307B5" w:rsidRPr="00067692" w14:paraId="35E407E0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9B7B" w14:textId="142334BB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Hewlett Packard Enterprise Company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A649" w14:textId="1B1AC2DE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40116</w:t>
            </w:r>
          </w:p>
        </w:tc>
      </w:tr>
      <w:tr w:rsidR="006307B5" w:rsidRPr="00067692" w14:paraId="24E8A8CA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EF8D" w14:textId="1F653FCC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Lenovo 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992A" w14:textId="192C551F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40121</w:t>
            </w:r>
          </w:p>
        </w:tc>
      </w:tr>
      <w:tr w:rsidR="006307B5" w:rsidRPr="00067692" w14:paraId="74DB073F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20A2" w14:textId="52171ABE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Microsoft Corporation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92C2" w14:textId="6EE1C4A3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40166</w:t>
            </w:r>
          </w:p>
        </w:tc>
      </w:tr>
      <w:tr w:rsidR="006307B5" w:rsidRPr="00067692" w14:paraId="574E6AC5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F5F3" w14:textId="05615090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Oracle America Inc.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1AB4" w14:textId="7DB524CE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42967</w:t>
            </w:r>
          </w:p>
        </w:tc>
      </w:tr>
      <w:tr w:rsidR="006307B5" w:rsidRPr="00067692" w14:paraId="78C4A37C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94F" w14:textId="4DE8BA55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Ace Technology Partners LLC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7B26C" w14:textId="48A06FE6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89964</w:t>
            </w:r>
          </w:p>
        </w:tc>
      </w:tr>
      <w:tr w:rsidR="006307B5" w:rsidRPr="00067692" w14:paraId="01CC83B7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D3E" w14:textId="34250225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EMC/DELL Corporation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F575" w14:textId="69784A2E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89968</w:t>
            </w:r>
          </w:p>
        </w:tc>
      </w:tr>
      <w:tr w:rsidR="006307B5" w:rsidRPr="00067692" w14:paraId="1F175AEB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C0C6" w14:textId="6D8E9FE0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HP Inc.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5BD" w14:textId="35A41B3B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89974</w:t>
            </w:r>
          </w:p>
        </w:tc>
      </w:tr>
      <w:tr w:rsidR="006307B5" w:rsidRPr="00067692" w14:paraId="4DC0ACD0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B93E" w14:textId="56408FFE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lastRenderedPageBreak/>
              <w:t>Howard Technology Solutions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17D" w14:textId="112CDB77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89976</w:t>
            </w:r>
          </w:p>
        </w:tc>
      </w:tr>
      <w:tr w:rsidR="006307B5" w:rsidRPr="00067692" w14:paraId="657A9397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AF" w14:textId="2052BEE8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NetApp Inc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83B6" w14:textId="7B64D749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89977</w:t>
            </w:r>
          </w:p>
        </w:tc>
      </w:tr>
      <w:tr w:rsidR="006307B5" w:rsidRPr="00067692" w14:paraId="63BD56AD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E3B8" w14:textId="41046500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Panasonic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D7D9" w14:textId="3E73D4B8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89980</w:t>
            </w:r>
          </w:p>
        </w:tc>
      </w:tr>
      <w:tr w:rsidR="006307B5" w:rsidRPr="00067692" w14:paraId="247CAD6B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298C" w14:textId="7E56FD29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Pure Storage Inc.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E5FC" w14:textId="2E70FC7C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89981</w:t>
            </w:r>
          </w:p>
        </w:tc>
      </w:tr>
      <w:tr w:rsidR="006307B5" w:rsidRPr="00067692" w14:paraId="2402FE81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B68A" w14:textId="75BB50DC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 w:rsidRPr="006307B5">
              <w:rPr>
                <w:rFonts w:ascii="Calibri" w:hAnsi="Calibri" w:cs="Calibri"/>
                <w:color w:val="000000"/>
              </w:rPr>
              <w:t>Transource</w:t>
            </w:r>
            <w:proofErr w:type="spellEnd"/>
            <w:r w:rsidRPr="006307B5">
              <w:rPr>
                <w:rFonts w:ascii="Calibri" w:hAnsi="Calibri" w:cs="Calibri"/>
                <w:color w:val="000000"/>
              </w:rPr>
              <w:t xml:space="preserve"> Services Corp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BB38" w14:textId="025F82C8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89982</w:t>
            </w:r>
          </w:p>
        </w:tc>
      </w:tr>
      <w:tr w:rsidR="006307B5" w:rsidRPr="00067692" w14:paraId="74021F7D" w14:textId="77777777" w:rsidTr="00C66948">
        <w:trPr>
          <w:trHeight w:val="479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6652" w14:textId="358BBE68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Hitachi Vantara LLC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1EE6" w14:textId="2DBDF045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20-TELE-01200</w:t>
            </w:r>
          </w:p>
        </w:tc>
      </w:tr>
      <w:tr w:rsidR="006307B5" w:rsidRPr="00067692" w14:paraId="1DA927C3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F89F" w14:textId="256CC0E0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Dell Marketing L.P.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A920" w14:textId="131F8EBB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19-TELE-00656</w:t>
            </w:r>
          </w:p>
        </w:tc>
      </w:tr>
      <w:tr w:rsidR="006307B5" w:rsidRPr="00067692" w14:paraId="14D7BB24" w14:textId="77777777" w:rsidTr="00C66948">
        <w:trPr>
          <w:trHeight w:val="344"/>
          <w:jc w:val="center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67B" w14:textId="4756386D" w:rsidR="006307B5" w:rsidRPr="006307B5" w:rsidRDefault="006307B5" w:rsidP="006307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 w:rsidRPr="006307B5">
              <w:rPr>
                <w:rFonts w:ascii="Calibri" w:hAnsi="Calibri" w:cs="Calibri"/>
                <w:color w:val="000000"/>
              </w:rPr>
              <w:t>ByteSpeed LLC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1A4B" w14:textId="46D1D71E" w:rsidR="006307B5" w:rsidRPr="00067692" w:rsidRDefault="006307B5" w:rsidP="006E5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18-TELE-00374</w:t>
            </w:r>
          </w:p>
        </w:tc>
      </w:tr>
    </w:tbl>
    <w:p w14:paraId="261F6A8B" w14:textId="77777777" w:rsidR="00445A12" w:rsidRPr="00445A12" w:rsidRDefault="00445A12" w:rsidP="0044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Arial" w:eastAsia="Times New Roman" w:hAnsi="Arial" w:cs="Arial"/>
        </w:rPr>
      </w:pPr>
    </w:p>
    <w:p w14:paraId="1E470B06" w14:textId="77777777" w:rsidR="00445A12" w:rsidRPr="00445A12" w:rsidRDefault="00445A12" w:rsidP="00445A12">
      <w:pPr>
        <w:spacing w:after="0" w:line="240" w:lineRule="auto"/>
        <w:rPr>
          <w:rFonts w:ascii="Arial" w:eastAsia="Times New Roman" w:hAnsi="Arial" w:cs="Arial"/>
        </w:rPr>
      </w:pPr>
    </w:p>
    <w:p w14:paraId="267EA552" w14:textId="283F6BA7" w:rsidR="00445A12" w:rsidRDefault="00445A12" w:rsidP="00445A12">
      <w:pPr>
        <w:spacing w:after="0" w:line="240" w:lineRule="auto"/>
        <w:rPr>
          <w:rFonts w:ascii="Arial" w:eastAsia="Times New Roman" w:hAnsi="Arial" w:cs="Arial"/>
        </w:rPr>
      </w:pPr>
      <w:r w:rsidRPr="00445A12">
        <w:rPr>
          <w:rFonts w:ascii="Arial" w:eastAsia="Times New Roman" w:hAnsi="Arial" w:cs="Arial"/>
        </w:rPr>
        <w:t xml:space="preserve">All prices, terms and conditions will remain unchanged. </w:t>
      </w:r>
    </w:p>
    <w:p w14:paraId="24119E17" w14:textId="52EAA994" w:rsidR="00067692" w:rsidRDefault="00067692" w:rsidP="00445A12">
      <w:pPr>
        <w:spacing w:after="0" w:line="240" w:lineRule="auto"/>
        <w:rPr>
          <w:rFonts w:ascii="Arial" w:eastAsia="Times New Roman" w:hAnsi="Arial" w:cs="Arial"/>
        </w:rPr>
      </w:pPr>
    </w:p>
    <w:p w14:paraId="0BE7BF43" w14:textId="3EF0E20F" w:rsidR="00067692" w:rsidRPr="00445A12" w:rsidRDefault="00067692" w:rsidP="00445A1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Arial" w:eastAsia="Times New Roman" w:hAnsi="Arial" w:cs="Arial"/>
        </w:rPr>
        <w:t>Please file a copy of this Change Order with your Notice of Award for future reference.</w:t>
      </w:r>
    </w:p>
    <w:p w14:paraId="39B3276B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C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6D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0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71" w14:textId="77777777" w:rsidR="00FB1F30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p w14:paraId="39B32790" w14:textId="77777777" w:rsidR="00FB1F30" w:rsidRPr="00B73E2A" w:rsidRDefault="00FB1F30" w:rsidP="00B73E2A">
      <w:pPr>
        <w:spacing w:after="0" w:line="240" w:lineRule="auto"/>
        <w:rPr>
          <w:rFonts w:ascii="Times New Roman" w:hAnsi="Times New Roman" w:cs="Times New Roman"/>
        </w:rPr>
      </w:pPr>
    </w:p>
    <w:sectPr w:rsidR="00FB1F30" w:rsidRPr="00B73E2A" w:rsidSect="00FE4671">
      <w:headerReference w:type="first" r:id="rId11"/>
      <w:pgSz w:w="12240" w:h="15840" w:code="1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5856" w14:textId="77777777" w:rsidR="00551238" w:rsidRDefault="00551238" w:rsidP="00662617">
      <w:pPr>
        <w:spacing w:after="0" w:line="240" w:lineRule="auto"/>
      </w:pPr>
      <w:r>
        <w:separator/>
      </w:r>
    </w:p>
  </w:endnote>
  <w:endnote w:type="continuationSeparator" w:id="0">
    <w:p w14:paraId="14F155D9" w14:textId="77777777" w:rsidR="00551238" w:rsidRDefault="00551238" w:rsidP="0066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7BC8" w14:textId="77777777" w:rsidR="00551238" w:rsidRDefault="00551238" w:rsidP="00662617">
      <w:pPr>
        <w:spacing w:after="0" w:line="240" w:lineRule="auto"/>
      </w:pPr>
      <w:r>
        <w:separator/>
      </w:r>
    </w:p>
  </w:footnote>
  <w:footnote w:type="continuationSeparator" w:id="0">
    <w:p w14:paraId="6CBC3744" w14:textId="77777777" w:rsidR="00551238" w:rsidRDefault="00551238" w:rsidP="00662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0"/>
      <w:gridCol w:w="5760"/>
      <w:gridCol w:w="2880"/>
    </w:tblGrid>
    <w:tr w:rsidR="00662617" w14:paraId="39B3279C" w14:textId="77777777" w:rsidTr="008D3D11">
      <w:trPr>
        <w:trHeight w:val="1080"/>
        <w:jc w:val="center"/>
      </w:trPr>
      <w:tc>
        <w:tcPr>
          <w:tcW w:w="2880" w:type="dxa"/>
        </w:tcPr>
        <w:p w14:paraId="39B32799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  <w:tc>
        <w:tcPr>
          <w:tcW w:w="5760" w:type="dxa"/>
          <w:vAlign w:val="center"/>
        </w:tcPr>
        <w:p w14:paraId="39B3279A" w14:textId="77777777" w:rsidR="00662617" w:rsidRDefault="00CD2155" w:rsidP="00662617">
          <w:pPr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39B327B6" wp14:editId="39B327B7">
                <wp:extent cx="647700" cy="638175"/>
                <wp:effectExtent l="19050" t="0" r="0" b="0"/>
                <wp:docPr id="1" name="Picture 1" descr="Blu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lu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39B3279B" w14:textId="77777777" w:rsidR="00662617" w:rsidRDefault="00662617" w:rsidP="00662617">
          <w:pPr>
            <w:rPr>
              <w:rFonts w:ascii="Times New Roman" w:hAnsi="Times New Roman" w:cs="Times New Roman"/>
              <w:sz w:val="20"/>
            </w:rPr>
          </w:pPr>
        </w:p>
      </w:tc>
    </w:tr>
    <w:tr w:rsidR="00662617" w14:paraId="39B327A8" w14:textId="77777777" w:rsidTr="008A400A">
      <w:trPr>
        <w:trHeight w:val="893"/>
        <w:jc w:val="center"/>
      </w:trPr>
      <w:tc>
        <w:tcPr>
          <w:tcW w:w="2880" w:type="dxa"/>
          <w:vAlign w:val="bottom"/>
        </w:tcPr>
        <w:p w14:paraId="39B3279D" w14:textId="77777777" w:rsidR="00662617" w:rsidRPr="00DE79FE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Philip D. Murphy</w:t>
          </w:r>
        </w:p>
        <w:p w14:paraId="39B3279E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E79FE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Governor</w:t>
          </w:r>
        </w:p>
      </w:tc>
      <w:tc>
        <w:tcPr>
          <w:tcW w:w="5760" w:type="dxa"/>
          <w:vMerge w:val="restart"/>
          <w:vAlign w:val="center"/>
        </w:tcPr>
        <w:p w14:paraId="39B3279F" w14:textId="77777777" w:rsidR="00952B78" w:rsidRPr="00952B78" w:rsidRDefault="00952B78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36"/>
              <w:szCs w:val="36"/>
            </w:rPr>
          </w:pPr>
          <w:r w:rsidRPr="00952B78">
            <w:rPr>
              <w:rFonts w:ascii="Old English Text MT" w:hAnsi="Old English Text MT"/>
              <w:color w:val="000080"/>
              <w:sz w:val="36"/>
              <w:szCs w:val="36"/>
            </w:rPr>
            <w:t>State of New Jersey</w:t>
          </w:r>
        </w:p>
        <w:p w14:paraId="39B327A0" w14:textId="77777777" w:rsidR="00662617" w:rsidRPr="00CD2155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Department of the Treasury</w:t>
          </w:r>
        </w:p>
        <w:p w14:paraId="39B327A1" w14:textId="77777777" w:rsidR="00662617" w:rsidRPr="00CD2155" w:rsidRDefault="00662617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Division of Purchase and Property</w:t>
          </w:r>
        </w:p>
        <w:p w14:paraId="39B327A2" w14:textId="77777777" w:rsidR="00952B78" w:rsidRPr="00CD2155" w:rsidRDefault="00952B78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 xml:space="preserve">Office of the Director </w:t>
          </w:r>
        </w:p>
        <w:p w14:paraId="39B327A3" w14:textId="77777777" w:rsidR="00662617" w:rsidRPr="00CD2155" w:rsidRDefault="00662617" w:rsidP="00662617">
          <w:pPr>
            <w:tabs>
              <w:tab w:val="center" w:pos="450"/>
              <w:tab w:val="center" w:pos="4680"/>
              <w:tab w:val="left" w:pos="7920"/>
              <w:tab w:val="right" w:pos="11520"/>
            </w:tabs>
            <w:ind w:left="-1080" w:right="-1080"/>
            <w:jc w:val="center"/>
            <w:rPr>
              <w:rFonts w:ascii="Times New Roman" w:hAnsi="Times New Roman" w:cs="Times New Roman"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33 West State Street</w:t>
          </w:r>
        </w:p>
        <w:p w14:paraId="39B327A4" w14:textId="77777777" w:rsidR="00662617" w:rsidRPr="00CD2155" w:rsidRDefault="00CD2155" w:rsidP="00662617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P. O. Box 0</w:t>
          </w:r>
          <w:r w:rsidR="00662617"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9</w:t>
          </w:r>
        </w:p>
        <w:p w14:paraId="39B327A5" w14:textId="77777777" w:rsidR="00662617" w:rsidRPr="006359DD" w:rsidRDefault="00CD2155" w:rsidP="00662617">
          <w:pPr>
            <w:jc w:val="center"/>
            <w:rPr>
              <w:rFonts w:ascii="Times New Roman" w:hAnsi="Times New Roman" w:cs="Times New Roman"/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Trenton, New Jersey 08625-0</w:t>
          </w:r>
          <w:r w:rsidR="00662617" w:rsidRPr="00CD2155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0</w:t>
          </w: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39</w:t>
          </w:r>
        </w:p>
      </w:tc>
      <w:tc>
        <w:tcPr>
          <w:tcW w:w="2880" w:type="dxa"/>
          <w:vAlign w:val="bottom"/>
        </w:tcPr>
        <w:p w14:paraId="39B327A6" w14:textId="77777777" w:rsidR="00662617" w:rsidRPr="006359DD" w:rsidRDefault="00DE79FE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Elizabeth Maher Muoio</w:t>
          </w:r>
        </w:p>
        <w:p w14:paraId="39B327A7" w14:textId="62677DB2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State Treasurer</w:t>
          </w:r>
        </w:p>
      </w:tc>
    </w:tr>
    <w:tr w:rsidR="00662617" w14:paraId="39B327AE" w14:textId="77777777" w:rsidTr="008A400A">
      <w:trPr>
        <w:trHeight w:val="892"/>
        <w:jc w:val="center"/>
      </w:trPr>
      <w:tc>
        <w:tcPr>
          <w:tcW w:w="2880" w:type="dxa"/>
          <w:vAlign w:val="bottom"/>
        </w:tcPr>
        <w:p w14:paraId="39B327A9" w14:textId="77777777" w:rsidR="00741C8B" w:rsidRPr="00DE79FE" w:rsidRDefault="00741C8B" w:rsidP="00741C8B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Sheila Y. Oliver</w:t>
          </w:r>
        </w:p>
        <w:p w14:paraId="39B327AA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Lt. Governor</w:t>
          </w:r>
        </w:p>
      </w:tc>
      <w:tc>
        <w:tcPr>
          <w:tcW w:w="5760" w:type="dxa"/>
          <w:vMerge/>
        </w:tcPr>
        <w:p w14:paraId="39B327AB" w14:textId="77777777" w:rsidR="00662617" w:rsidRPr="006359DD" w:rsidRDefault="00662617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</w:p>
      </w:tc>
      <w:tc>
        <w:tcPr>
          <w:tcW w:w="2880" w:type="dxa"/>
          <w:vAlign w:val="bottom"/>
        </w:tcPr>
        <w:p w14:paraId="39B327AC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  <w:t>Maurice A. Griffin</w:t>
          </w:r>
        </w:p>
        <w:p w14:paraId="39B327AD" w14:textId="77777777" w:rsidR="00662617" w:rsidRPr="006359DD" w:rsidRDefault="00662617" w:rsidP="008A400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359DD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Acting Director</w:t>
          </w:r>
        </w:p>
      </w:tc>
    </w:tr>
    <w:tr w:rsidR="00662617" w14:paraId="39B327B3" w14:textId="77777777" w:rsidTr="008D3D11">
      <w:trPr>
        <w:jc w:val="center"/>
      </w:trPr>
      <w:tc>
        <w:tcPr>
          <w:tcW w:w="2880" w:type="dxa"/>
        </w:tcPr>
        <w:p w14:paraId="39B327AF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760" w:type="dxa"/>
        </w:tcPr>
        <w:p w14:paraId="39B327B0" w14:textId="77777777" w:rsidR="00662617" w:rsidRPr="00CD2155" w:rsidRDefault="00CD2155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i/>
              <w:color w:val="000080"/>
              <w:sz w:val="20"/>
              <w:szCs w:val="20"/>
            </w:rPr>
            <w:t>https://www.njstart.gov</w:t>
          </w:r>
        </w:p>
        <w:p w14:paraId="39B327B1" w14:textId="77777777" w:rsidR="00CD2155" w:rsidRPr="006359DD" w:rsidRDefault="00CD2155" w:rsidP="00662617">
          <w:pPr>
            <w:tabs>
              <w:tab w:val="center" w:pos="360"/>
              <w:tab w:val="center" w:pos="4680"/>
              <w:tab w:val="center" w:pos="10800"/>
            </w:tabs>
            <w:ind w:left="-1080" w:right="-1080"/>
            <w:jc w:val="center"/>
            <w:rPr>
              <w:rFonts w:ascii="Times New Roman" w:hAnsi="Times New Roman" w:cs="Times New Roman"/>
              <w:smallCaps/>
              <w:color w:val="000080"/>
              <w:sz w:val="20"/>
              <w:szCs w:val="20"/>
            </w:rPr>
          </w:pPr>
          <w:r w:rsidRPr="00CD2155">
            <w:rPr>
              <w:rFonts w:ascii="Times New Roman" w:hAnsi="Times New Roman" w:cs="Times New Roman"/>
              <w:color w:val="000080"/>
              <w:sz w:val="20"/>
              <w:szCs w:val="20"/>
            </w:rPr>
            <w:t xml:space="preserve">   Telephone (609) 292-4886 / Facsimile (609) 984-2575</w:t>
          </w:r>
        </w:p>
      </w:tc>
      <w:tc>
        <w:tcPr>
          <w:tcW w:w="2880" w:type="dxa"/>
        </w:tcPr>
        <w:p w14:paraId="39B327B2" w14:textId="77777777" w:rsidR="00662617" w:rsidRPr="006359DD" w:rsidRDefault="00662617" w:rsidP="0066261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39B327B4" w14:textId="77777777" w:rsidR="00662617" w:rsidRPr="00662617" w:rsidRDefault="00662617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764"/>
    <w:rsid w:val="000341BF"/>
    <w:rsid w:val="000635A6"/>
    <w:rsid w:val="00067692"/>
    <w:rsid w:val="001575F5"/>
    <w:rsid w:val="001C7270"/>
    <w:rsid w:val="002534C2"/>
    <w:rsid w:val="00286787"/>
    <w:rsid w:val="0030381B"/>
    <w:rsid w:val="003252C3"/>
    <w:rsid w:val="00426C9C"/>
    <w:rsid w:val="00445A12"/>
    <w:rsid w:val="0045526E"/>
    <w:rsid w:val="004D1FE9"/>
    <w:rsid w:val="00533764"/>
    <w:rsid w:val="00551238"/>
    <w:rsid w:val="005B462B"/>
    <w:rsid w:val="005D7886"/>
    <w:rsid w:val="005E50E9"/>
    <w:rsid w:val="005E7AF6"/>
    <w:rsid w:val="005F2879"/>
    <w:rsid w:val="00611C72"/>
    <w:rsid w:val="00621D0B"/>
    <w:rsid w:val="006307B5"/>
    <w:rsid w:val="006359DD"/>
    <w:rsid w:val="00662617"/>
    <w:rsid w:val="006937F7"/>
    <w:rsid w:val="006E5FBB"/>
    <w:rsid w:val="00707911"/>
    <w:rsid w:val="00741C8B"/>
    <w:rsid w:val="00772D89"/>
    <w:rsid w:val="00886ACD"/>
    <w:rsid w:val="008A400A"/>
    <w:rsid w:val="00952B78"/>
    <w:rsid w:val="009B00FA"/>
    <w:rsid w:val="009B6D2A"/>
    <w:rsid w:val="009D350B"/>
    <w:rsid w:val="00A06E3A"/>
    <w:rsid w:val="00AC2A01"/>
    <w:rsid w:val="00AE2DBC"/>
    <w:rsid w:val="00B0345E"/>
    <w:rsid w:val="00B101CB"/>
    <w:rsid w:val="00B142C5"/>
    <w:rsid w:val="00B73E2A"/>
    <w:rsid w:val="00B91EC9"/>
    <w:rsid w:val="00BF2C36"/>
    <w:rsid w:val="00C077AD"/>
    <w:rsid w:val="00C24F29"/>
    <w:rsid w:val="00C66948"/>
    <w:rsid w:val="00CD2155"/>
    <w:rsid w:val="00DE79FE"/>
    <w:rsid w:val="00E328E1"/>
    <w:rsid w:val="00E47CE3"/>
    <w:rsid w:val="00E539BE"/>
    <w:rsid w:val="00F54252"/>
    <w:rsid w:val="00F55D0C"/>
    <w:rsid w:val="00FB1F30"/>
    <w:rsid w:val="00F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32769"/>
  <w15:chartTrackingRefBased/>
  <w15:docId w15:val="{86444BAA-F1F0-4F00-8000-6D79435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17"/>
  </w:style>
  <w:style w:type="paragraph" w:styleId="Footer">
    <w:name w:val="footer"/>
    <w:basedOn w:val="Normal"/>
    <w:link w:val="FooterChar"/>
    <w:uiPriority w:val="99"/>
    <w:unhideWhenUsed/>
    <w:rsid w:val="00662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17"/>
  </w:style>
  <w:style w:type="character" w:styleId="Hyperlink">
    <w:name w:val="Hyperlink"/>
    <w:uiPriority w:val="99"/>
    <w:unhideWhenUsed/>
    <w:rsid w:val="00662617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47C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47CE3"/>
    <w:rPr>
      <w:rFonts w:ascii="Times New Roman" w:eastAsia="Times New Roman" w:hAnsi="Times New Roman" w:cs="Times New Roman"/>
      <w:sz w:val="24"/>
      <w:szCs w:val="20"/>
    </w:rPr>
  </w:style>
  <w:style w:type="character" w:styleId="IntenseEmphasis">
    <w:name w:val="Intense Emphasis"/>
    <w:basedOn w:val="DefaultParagraphFont"/>
    <w:uiPriority w:val="21"/>
    <w:qFormat/>
    <w:rsid w:val="00E47CE3"/>
    <w:rPr>
      <w:b/>
      <w:bCs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7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B0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0F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B00F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443EF009E224696F402374B858BDB" ma:contentTypeVersion="2" ma:contentTypeDescription="Create a new document." ma:contentTypeScope="" ma:versionID="7b8189d791ff02392b63f63fa00f80c7">
  <xsd:schema xmlns:xsd="http://www.w3.org/2001/XMLSchema" xmlns:xs="http://www.w3.org/2001/XMLSchema" xmlns:p="http://schemas.microsoft.com/office/2006/metadata/properties" xmlns:ns1="http://schemas.microsoft.com/sharepoint/v3" xmlns:ns2="035e97a8-7486-4082-94c4-ab983c563e82" targetNamespace="http://schemas.microsoft.com/office/2006/metadata/properties" ma:root="true" ma:fieldsID="f3a2e62ca701fe28c22c4658e424a6c6" ns1:_="" ns2:_="">
    <xsd:import namespace="http://schemas.microsoft.com/sharepoint/v3"/>
    <xsd:import namespace="035e97a8-7486-4082-94c4-ab983c563e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e97a8-7486-4082-94c4-ab983c563e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5e97a8-7486-4082-94c4-ab983c563e82">DXV2RQSVUS77-2605-250</_dlc_DocId>
    <_dlc_DocIdUrl xmlns="035e97a8-7486-4082-94c4-ab983c563e82">
      <Url>http://treassp.tmis.treas.state.nj.us/purchase/NJSTART Document Templates/_layouts/DocIdRedir.aspx?ID=DXV2RQSVUS77-2605-250</Url>
      <Description>DXV2RQSVUS77-2605-250</Description>
    </_dlc_DocIdUrl>
    <AverageRating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76770B-46CB-4FD8-B234-E5327CC3CA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3146D-D0DF-4E61-8C4D-45B7BC3F3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257D5-6843-42EB-9431-D3DBBAB599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1DFA65-36CF-4788-A222-2E998E218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5e97a8-7486-4082-94c4-ab983c563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5AEB57-9BCD-4BA5-9424-D0656DC2FA0A}">
  <ds:schemaRefs>
    <ds:schemaRef ds:uri="http://schemas.microsoft.com/office/2006/metadata/properties"/>
    <ds:schemaRef ds:uri="http://schemas.microsoft.com/office/infopath/2007/PartnerControls"/>
    <ds:schemaRef ds:uri="035e97a8-7486-4082-94c4-ab983c563e8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Revenue and Enterprise Services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Doobrajh, Rachel</dc:creator>
  <cp:keywords/>
  <dc:description/>
  <cp:lastModifiedBy>Eric Rice</cp:lastModifiedBy>
  <cp:revision>2</cp:revision>
  <cp:lastPrinted>2021-11-01T11:15:00Z</cp:lastPrinted>
  <dcterms:created xsi:type="dcterms:W3CDTF">2021-11-01T11:26:00Z</dcterms:created>
  <dcterms:modified xsi:type="dcterms:W3CDTF">2021-11-01T11:26:00Z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0x01010086C443EF009E224696F402374B858BDB</vt:lpwstr>
  </property>
  <property fmtid="{D5CDD505-2E9C-101B-9397-08002B2CF9AE}" pid="3" name="_dlc_DocIdItemGuid">
    <vt:lpwstr>02ad0a89-0e4b-4ec8-ae10-d6db615474fa</vt:lpwstr>
  </property>
</Properties>
</file>